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4" w:type="dxa"/>
        <w:tblLook w:val="04A0"/>
      </w:tblPr>
      <w:tblGrid>
        <w:gridCol w:w="2376"/>
        <w:gridCol w:w="2127"/>
        <w:gridCol w:w="2185"/>
        <w:gridCol w:w="2776"/>
      </w:tblGrid>
      <w:tr w:rsidR="00964006" w:rsidRPr="002455E1" w:rsidTr="00BC38D6">
        <w:tc>
          <w:tcPr>
            <w:tcW w:w="2376" w:type="dxa"/>
          </w:tcPr>
          <w:p w:rsidR="00964006" w:rsidRPr="005956B9" w:rsidRDefault="00964006" w:rsidP="00BC38D6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</w:pPr>
            <w:r w:rsidRPr="005956B9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  <w:t>Принято с учетом мнения педагогического совета школы протокол</w:t>
            </w:r>
          </w:p>
          <w:p w:rsidR="00964006" w:rsidRPr="005956B9" w:rsidRDefault="00964006" w:rsidP="00964006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</w:pPr>
            <w:r w:rsidRPr="005956B9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  <w:t xml:space="preserve"> № 01 от </w:t>
            </w:r>
            <w:r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  <w:t>28.08</w:t>
            </w:r>
            <w:r w:rsidRPr="005956B9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  <w:t>.2017 г.</w:t>
            </w:r>
          </w:p>
        </w:tc>
        <w:tc>
          <w:tcPr>
            <w:tcW w:w="2127" w:type="dxa"/>
          </w:tcPr>
          <w:p w:rsidR="00964006" w:rsidRPr="005956B9" w:rsidRDefault="00964006" w:rsidP="00BC38D6">
            <w:pPr>
              <w:spacing w:after="0" w:line="240" w:lineRule="auto"/>
              <w:rPr>
                <w:rFonts w:ascii="Times New Roman" w:eastAsiaTheme="minorEastAsia" w:hAnsi="Times New Roman"/>
                <w:color w:val="FFFFFF" w:themeColor="background1"/>
                <w:sz w:val="20"/>
                <w:szCs w:val="20"/>
              </w:rPr>
            </w:pPr>
            <w:r w:rsidRPr="005956B9">
              <w:rPr>
                <w:rFonts w:ascii="Times New Roman" w:eastAsiaTheme="minorEastAsia" w:hAnsi="Times New Roman"/>
                <w:color w:val="FFFFFF" w:themeColor="background1"/>
                <w:sz w:val="20"/>
                <w:szCs w:val="20"/>
              </w:rPr>
              <w:t xml:space="preserve">Принято с учётом мнения Управляющего совета школы  </w:t>
            </w:r>
          </w:p>
          <w:p w:rsidR="00964006" w:rsidRPr="005956B9" w:rsidRDefault="00964006" w:rsidP="00BC38D6">
            <w:pPr>
              <w:spacing w:after="0" w:line="240" w:lineRule="auto"/>
              <w:rPr>
                <w:rFonts w:ascii="Times New Roman" w:eastAsiaTheme="minorEastAsia" w:hAnsi="Times New Roman"/>
                <w:color w:val="FFFFFF" w:themeColor="background1"/>
                <w:sz w:val="20"/>
                <w:szCs w:val="20"/>
              </w:rPr>
            </w:pPr>
            <w:r w:rsidRPr="005956B9">
              <w:rPr>
                <w:rFonts w:ascii="Times New Roman" w:eastAsiaTheme="minorEastAsia" w:hAnsi="Times New Roman"/>
                <w:color w:val="FFFFFF" w:themeColor="background1"/>
                <w:sz w:val="20"/>
                <w:szCs w:val="20"/>
              </w:rPr>
              <w:t>№ 01 от 13.01.017 г.</w:t>
            </w:r>
          </w:p>
        </w:tc>
        <w:tc>
          <w:tcPr>
            <w:tcW w:w="2185" w:type="dxa"/>
          </w:tcPr>
          <w:p w:rsidR="00964006" w:rsidRPr="005956B9" w:rsidRDefault="00152AA9" w:rsidP="00BC38D6">
            <w:pPr>
              <w:spacing w:after="0" w:line="240" w:lineRule="auto"/>
              <w:rPr>
                <w:rFonts w:ascii="Times New Roman" w:eastAsiaTheme="minorEastAsia" w:hAnsi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noProof/>
                <w:color w:val="FFFFFF" w:themeColor="background1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1215036</wp:posOffset>
                  </wp:positionH>
                  <wp:positionV relativeFrom="paragraph">
                    <wp:posOffset>-114034</wp:posOffset>
                  </wp:positionV>
                  <wp:extent cx="1756587" cy="1095153"/>
                  <wp:effectExtent l="19050" t="0" r="0" b="0"/>
                  <wp:wrapNone/>
                  <wp:docPr id="1" name="Рисунок 1" descr="C:\Users\Александр\Desktop\печать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печать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9771" t="4700" r="10671" b="81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87" cy="1095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4006" w:rsidRPr="005956B9">
              <w:rPr>
                <w:rFonts w:ascii="Times New Roman" w:eastAsiaTheme="minorEastAsia" w:hAnsi="Times New Roman"/>
                <w:color w:val="FFFFFF" w:themeColor="background1"/>
                <w:sz w:val="20"/>
                <w:szCs w:val="20"/>
              </w:rPr>
              <w:t>Принято с учетом мнения совета старшеклассников школы протокол</w:t>
            </w:r>
          </w:p>
          <w:p w:rsidR="00964006" w:rsidRPr="005956B9" w:rsidRDefault="00964006" w:rsidP="00BC38D6">
            <w:pPr>
              <w:spacing w:after="0" w:line="240" w:lineRule="auto"/>
              <w:rPr>
                <w:rFonts w:ascii="Times New Roman" w:eastAsiaTheme="minorEastAsia" w:hAnsi="Times New Roman"/>
                <w:color w:val="FFFFFF" w:themeColor="background1"/>
                <w:sz w:val="20"/>
                <w:szCs w:val="20"/>
              </w:rPr>
            </w:pPr>
            <w:r w:rsidRPr="005956B9">
              <w:rPr>
                <w:rFonts w:ascii="Times New Roman" w:eastAsiaTheme="minorEastAsia" w:hAnsi="Times New Roman"/>
                <w:color w:val="FFFFFF" w:themeColor="background1"/>
                <w:sz w:val="20"/>
                <w:szCs w:val="20"/>
              </w:rPr>
              <w:t xml:space="preserve"> № 01 от 10.01.2017 г.</w:t>
            </w:r>
          </w:p>
        </w:tc>
        <w:tc>
          <w:tcPr>
            <w:tcW w:w="2776" w:type="dxa"/>
          </w:tcPr>
          <w:p w:rsidR="00964006" w:rsidRPr="005956B9" w:rsidRDefault="00964006" w:rsidP="00BC38D6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</w:pPr>
            <w:r w:rsidRPr="005956B9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  <w:t>Утверждено приказом</w:t>
            </w:r>
          </w:p>
          <w:p w:rsidR="00964006" w:rsidRPr="005956B9" w:rsidRDefault="00964006" w:rsidP="00BC38D6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  <w:t xml:space="preserve">по  школе </w:t>
            </w:r>
          </w:p>
          <w:p w:rsidR="00964006" w:rsidRPr="005956B9" w:rsidRDefault="00964006" w:rsidP="00964006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</w:pPr>
            <w:r w:rsidRPr="005956B9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  <w:t xml:space="preserve">№ </w:t>
            </w:r>
            <w:r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  <w:t>126/2</w:t>
            </w:r>
            <w:r w:rsidRPr="005956B9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  <w:t xml:space="preserve"> от </w:t>
            </w:r>
            <w:r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  <w:t>30.08</w:t>
            </w:r>
            <w:r w:rsidRPr="005956B9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</w:rPr>
              <w:t>.2017 г.</w:t>
            </w:r>
          </w:p>
        </w:tc>
      </w:tr>
    </w:tbl>
    <w:p w:rsidR="00964006" w:rsidRDefault="00964006" w:rsidP="00964006">
      <w:pPr>
        <w:pStyle w:val="a3"/>
        <w:jc w:val="center"/>
        <w:rPr>
          <w:rFonts w:ascii="Times New Roman" w:hAnsi="Times New Roman"/>
          <w:sz w:val="28"/>
          <w:lang w:eastAsia="ru-RU"/>
        </w:rPr>
      </w:pPr>
      <w:bookmarkStart w:id="0" w:name="_GoBack"/>
    </w:p>
    <w:p w:rsidR="00964006" w:rsidRPr="005956B9" w:rsidRDefault="00964006" w:rsidP="00964006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956B9">
        <w:rPr>
          <w:rFonts w:ascii="Times New Roman" w:hAnsi="Times New Roman"/>
          <w:sz w:val="28"/>
          <w:szCs w:val="28"/>
          <w:lang w:eastAsia="ru-RU"/>
        </w:rPr>
        <w:t>ПОЛОЖЕНИЕ</w:t>
      </w:r>
    </w:p>
    <w:p w:rsidR="00964006" w:rsidRPr="005956B9" w:rsidRDefault="00964006" w:rsidP="00964006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956B9">
        <w:rPr>
          <w:rFonts w:ascii="Times New Roman" w:hAnsi="Times New Roman"/>
          <w:sz w:val="28"/>
          <w:szCs w:val="28"/>
          <w:lang w:eastAsia="ru-RU"/>
        </w:rPr>
        <w:t xml:space="preserve">о правилах  и условиях приёма граждан </w:t>
      </w:r>
      <w:proofErr w:type="gramStart"/>
      <w:r w:rsidRPr="005956B9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</w:p>
    <w:p w:rsidR="00964006" w:rsidRPr="005956B9" w:rsidRDefault="00964006" w:rsidP="00964006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956B9">
        <w:rPr>
          <w:rFonts w:ascii="Times New Roman" w:hAnsi="Times New Roman"/>
          <w:sz w:val="28"/>
          <w:szCs w:val="28"/>
          <w:lang w:eastAsia="ru-RU"/>
        </w:rPr>
        <w:t xml:space="preserve">муниципальное </w:t>
      </w:r>
      <w:r>
        <w:rPr>
          <w:rFonts w:ascii="Times New Roman" w:hAnsi="Times New Roman"/>
          <w:sz w:val="28"/>
          <w:szCs w:val="28"/>
          <w:lang w:eastAsia="ru-RU"/>
        </w:rPr>
        <w:t xml:space="preserve">бюджетное </w:t>
      </w:r>
      <w:r w:rsidRPr="005956B9">
        <w:rPr>
          <w:rFonts w:ascii="Times New Roman" w:hAnsi="Times New Roman"/>
          <w:sz w:val="28"/>
          <w:szCs w:val="28"/>
          <w:lang w:eastAsia="ru-RU"/>
        </w:rPr>
        <w:t>общеобразовательное учреждение</w:t>
      </w:r>
    </w:p>
    <w:p w:rsidR="00964006" w:rsidRPr="005956B9" w:rsidRDefault="00964006" w:rsidP="00964006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Пышминского городского округа «Трифоновская средняя общеобразовательная школа»</w:t>
      </w:r>
    </w:p>
    <w:bookmarkEnd w:id="0"/>
    <w:p w:rsidR="00964006" w:rsidRPr="005956B9" w:rsidRDefault="00964006" w:rsidP="00964006">
      <w:pPr>
        <w:spacing w:before="100" w:beforeAutospacing="1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964006" w:rsidRPr="005956B9" w:rsidRDefault="00964006" w:rsidP="00964006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5956B9">
        <w:rPr>
          <w:rFonts w:ascii="Times New Roman" w:hAnsi="Times New Roman"/>
          <w:sz w:val="28"/>
          <w:szCs w:val="28"/>
        </w:rPr>
        <w:t>1. Настоящее Положение определяет п</w:t>
      </w:r>
      <w:r>
        <w:rPr>
          <w:rFonts w:ascii="Times New Roman" w:hAnsi="Times New Roman"/>
          <w:sz w:val="28"/>
          <w:szCs w:val="28"/>
        </w:rPr>
        <w:t xml:space="preserve">равила и условия приёма граждан  в </w:t>
      </w:r>
      <w:r w:rsidRPr="005956B9">
        <w:rPr>
          <w:rFonts w:ascii="Times New Roman" w:hAnsi="Times New Roman"/>
          <w:sz w:val="28"/>
          <w:szCs w:val="28"/>
          <w:lang w:eastAsia="ru-RU"/>
        </w:rPr>
        <w:t xml:space="preserve">муниципальное </w:t>
      </w:r>
      <w:r>
        <w:rPr>
          <w:rFonts w:ascii="Times New Roman" w:hAnsi="Times New Roman"/>
          <w:sz w:val="28"/>
          <w:szCs w:val="28"/>
          <w:lang w:eastAsia="ru-RU"/>
        </w:rPr>
        <w:t xml:space="preserve">бюджетное </w:t>
      </w:r>
      <w:r w:rsidRPr="005956B9">
        <w:rPr>
          <w:rFonts w:ascii="Times New Roman" w:hAnsi="Times New Roman"/>
          <w:sz w:val="28"/>
          <w:szCs w:val="28"/>
          <w:lang w:eastAsia="ru-RU"/>
        </w:rPr>
        <w:t xml:space="preserve">общеобразовательное </w:t>
      </w:r>
      <w:proofErr w:type="spellStart"/>
      <w:r w:rsidRPr="005956B9">
        <w:rPr>
          <w:rFonts w:ascii="Times New Roman" w:hAnsi="Times New Roman"/>
          <w:sz w:val="28"/>
          <w:szCs w:val="28"/>
          <w:lang w:eastAsia="ru-RU"/>
        </w:rPr>
        <w:t>учреждение</w:t>
      </w:r>
      <w:r>
        <w:rPr>
          <w:rFonts w:ascii="Times New Roman" w:hAnsi="Times New Roman"/>
          <w:sz w:val="28"/>
          <w:szCs w:val="28"/>
          <w:lang w:eastAsia="ru-RU"/>
        </w:rPr>
        <w:t>Пышминского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городского округа «Трифоновская средняя общеобразовательная школа»</w:t>
      </w:r>
      <w:r w:rsidRPr="005956B9">
        <w:rPr>
          <w:rFonts w:ascii="Times New Roman" w:hAnsi="Times New Roman"/>
          <w:sz w:val="28"/>
          <w:szCs w:val="28"/>
        </w:rPr>
        <w:t xml:space="preserve"> (далее – учреждение).</w:t>
      </w:r>
    </w:p>
    <w:p w:rsidR="00964006" w:rsidRPr="005956B9" w:rsidRDefault="00964006" w:rsidP="00964006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5956B9">
        <w:rPr>
          <w:rFonts w:ascii="Times New Roman" w:hAnsi="Times New Roman"/>
          <w:sz w:val="28"/>
          <w:szCs w:val="28"/>
        </w:rPr>
        <w:t xml:space="preserve">Настоящее Положение принято в соответствии с Законом Российской Федерации от </w:t>
      </w:r>
      <w:r>
        <w:rPr>
          <w:rFonts w:ascii="Times New Roman" w:hAnsi="Times New Roman"/>
          <w:sz w:val="28"/>
          <w:szCs w:val="28"/>
        </w:rPr>
        <w:t>29декабря2012</w:t>
      </w:r>
      <w:r w:rsidRPr="005956B9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273-ФЗ</w:t>
      </w:r>
      <w:r w:rsidRPr="005956B9">
        <w:rPr>
          <w:rFonts w:ascii="Times New Roman" w:hAnsi="Times New Roman"/>
          <w:sz w:val="28"/>
          <w:szCs w:val="28"/>
        </w:rPr>
        <w:t>1 «Об образовании</w:t>
      </w:r>
      <w:r>
        <w:rPr>
          <w:rFonts w:ascii="Times New Roman" w:hAnsi="Times New Roman"/>
          <w:sz w:val="28"/>
          <w:szCs w:val="28"/>
        </w:rPr>
        <w:t xml:space="preserve"> в Российской Федерации</w:t>
      </w:r>
      <w:r w:rsidRPr="005956B9">
        <w:rPr>
          <w:rFonts w:ascii="Times New Roman" w:hAnsi="Times New Roman"/>
          <w:sz w:val="28"/>
          <w:szCs w:val="28"/>
        </w:rPr>
        <w:t>», Типовым положением об общеобразовательном учреждении, утверждённым Постановлением Правительства Российской Федерации от 19.03.2001 г. № 196, приказом Министерства образования и науки Российской Федерации</w:t>
      </w:r>
      <w:r>
        <w:rPr>
          <w:rFonts w:ascii="Times New Roman" w:hAnsi="Times New Roman"/>
          <w:sz w:val="28"/>
          <w:szCs w:val="28"/>
        </w:rPr>
        <w:t xml:space="preserve"> от 22 января 2014 г. №32 «Об утверждении порядка приема граждан на обучение по образовательным программам начального общего, основного общего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среднего общего образования»,</w:t>
      </w:r>
      <w:r w:rsidRPr="005956B9">
        <w:rPr>
          <w:rFonts w:ascii="Times New Roman" w:hAnsi="Times New Roman"/>
          <w:sz w:val="28"/>
          <w:szCs w:val="28"/>
        </w:rPr>
        <w:t xml:space="preserve"> приказом Министерства образования и науки Российской Федерации от 15.02.2012 г. № 107  (в ред. Приказа </w:t>
      </w:r>
      <w:proofErr w:type="spellStart"/>
      <w:r w:rsidRPr="005956B9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5956B9">
        <w:rPr>
          <w:rFonts w:ascii="Times New Roman" w:hAnsi="Times New Roman"/>
          <w:sz w:val="28"/>
          <w:szCs w:val="28"/>
        </w:rPr>
        <w:t xml:space="preserve"> России от 04.07.2012 № 521), письмом Министерства образования и наукиРоссийской Федерации от 28.06.2012 № ИР-535/03, законом «О гражданстве Российской Федерации» от 31.05.2002 №62-ФЗ, законом «О беженцах» от 19.02.93 №4528-1, законом «О вынужденных переселенцах» с изменениями и дополнениями, законом «О правовом положении иностранных граждан</w:t>
      </w:r>
      <w:proofErr w:type="gramEnd"/>
      <w:r w:rsidRPr="005956B9">
        <w:rPr>
          <w:rFonts w:ascii="Times New Roman" w:hAnsi="Times New Roman"/>
          <w:sz w:val="28"/>
          <w:szCs w:val="28"/>
        </w:rPr>
        <w:t xml:space="preserve"> в Российской Федерации» от 25.07.2002 № 115-ФЗ, Санитарно-эпидемиологическим правилам 2.4.2.</w:t>
      </w:r>
      <w:r>
        <w:rPr>
          <w:rFonts w:ascii="Times New Roman" w:hAnsi="Times New Roman"/>
          <w:sz w:val="28"/>
          <w:szCs w:val="28"/>
        </w:rPr>
        <w:t>2821</w:t>
      </w:r>
      <w:r w:rsidRPr="005956B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10</w:t>
      </w:r>
      <w:r w:rsidRPr="005956B9">
        <w:rPr>
          <w:rFonts w:ascii="Times New Roman" w:hAnsi="Times New Roman"/>
          <w:sz w:val="28"/>
          <w:szCs w:val="28"/>
        </w:rPr>
        <w:t xml:space="preserve"> «Гигиенические требования к условиям обучения в общеобразовательных учреждениях», а также Уставом </w:t>
      </w:r>
      <w:proofErr w:type="spellStart"/>
      <w:r>
        <w:rPr>
          <w:rFonts w:ascii="Times New Roman" w:hAnsi="Times New Roman"/>
          <w:sz w:val="28"/>
          <w:szCs w:val="28"/>
        </w:rPr>
        <w:t>муниципальногобюджетного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общеобразовательного  учреждения  Пышминского городского округа «Трифоновская средняя общеобразовательная школа»</w:t>
      </w:r>
      <w:r w:rsidRPr="005956B9">
        <w:rPr>
          <w:rFonts w:ascii="Times New Roman" w:hAnsi="Times New Roman"/>
          <w:sz w:val="28"/>
          <w:szCs w:val="28"/>
        </w:rPr>
        <w:t xml:space="preserve"> Информирование о правилах и условиях  приема граждан в учреждение осуществляется директором и работниками учреждения. Информация о месте нахождения, телефонах, адресе сайта и электронной почты учреждения содержится  на информационном стенде учреждения в доступном для граждан месте и на официальном сайте учреждения.</w:t>
      </w:r>
    </w:p>
    <w:p w:rsidR="00964006" w:rsidRPr="005956B9" w:rsidRDefault="00964006" w:rsidP="0096400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3. Общее образование является обязательным.</w:t>
      </w:r>
    </w:p>
    <w:p w:rsidR="00964006" w:rsidRPr="005956B9" w:rsidRDefault="00964006" w:rsidP="00964006">
      <w:pPr>
        <w:spacing w:before="100" w:beforeAutospacing="1"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lastRenderedPageBreak/>
        <w:t>Требование обязательности общего образования применительно к конкретному гражданину сохраняет силу до достижения  им возраста восемнадцати лет, если соответствующее образование не было получено им ранее.</w:t>
      </w:r>
    </w:p>
    <w:p w:rsidR="00964006" w:rsidRPr="005956B9" w:rsidRDefault="00964006" w:rsidP="00964006">
      <w:pPr>
        <w:tabs>
          <w:tab w:val="left" w:pos="142"/>
          <w:tab w:val="left" w:pos="567"/>
        </w:tabs>
        <w:spacing w:before="100" w:beforeAutospacing="1" w:after="0" w:line="240" w:lineRule="auto"/>
        <w:ind w:firstLine="720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5956B9">
        <w:rPr>
          <w:rFonts w:ascii="Times New Roman" w:hAnsi="Times New Roman"/>
          <w:sz w:val="28"/>
          <w:szCs w:val="28"/>
        </w:rPr>
        <w:t>Гражданам Российской Федерации гарантируется возможность получения образования независимо от пола, расы, национальности, языка, происхождения, места жительства, отношения к религии, убеждений, принадлежности к общественным организациям (объединениям), возраста, состояния здоровья, социального положения.</w:t>
      </w:r>
      <w:proofErr w:type="gramEnd"/>
    </w:p>
    <w:p w:rsidR="00964006" w:rsidRPr="005956B9" w:rsidRDefault="00964006" w:rsidP="00964006">
      <w:pPr>
        <w:spacing w:before="100" w:beforeAutospacing="1" w:after="0" w:line="240" w:lineRule="auto"/>
        <w:ind w:firstLine="720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5956B9">
        <w:rPr>
          <w:rFonts w:ascii="Times New Roman" w:hAnsi="Times New Roman"/>
          <w:sz w:val="28"/>
          <w:szCs w:val="28"/>
        </w:rPr>
        <w:t>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распорядительным актом органов местного самоуправления о закрепленной территории, гарантирующим прием всех закрепленных лиц и соблюдение санитарных норм и правил, другими документами, регламентирующими организацию образовательного процесса, учреждение  размещает копии указанных документов на информационном стенде и в сети Интернет на официальномсайте</w:t>
      </w:r>
      <w:proofErr w:type="gramEnd"/>
      <w:r w:rsidRPr="005956B9">
        <w:rPr>
          <w:rFonts w:ascii="Times New Roman" w:hAnsi="Times New Roman"/>
          <w:sz w:val="28"/>
          <w:szCs w:val="28"/>
        </w:rPr>
        <w:t xml:space="preserve"> учреждения.</w:t>
      </w:r>
    </w:p>
    <w:p w:rsidR="00964006" w:rsidRPr="005956B9" w:rsidRDefault="00964006" w:rsidP="00964006">
      <w:pPr>
        <w:spacing w:before="100" w:beforeAutospacing="1"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6. Зачисление первоклассников в учреждение оформляется приказом директора  в течение семи рабочих дней после приема документов. </w:t>
      </w:r>
    </w:p>
    <w:p w:rsidR="00964006" w:rsidRPr="005956B9" w:rsidRDefault="00964006" w:rsidP="00964006">
      <w:pPr>
        <w:spacing w:before="100" w:beforeAutospacing="1"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В случае отказа в зачислении в учреждение родителям (законным представителям) направляется письменный мотивированный ответ в срок, предусмотренный действующим законодательством.</w:t>
      </w:r>
    </w:p>
    <w:p w:rsidR="00964006" w:rsidRPr="005956B9" w:rsidRDefault="00964006" w:rsidP="00964006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7. Количество первых классов в учреждении определяется в зависимости от условий, созданных для осуществления образовательного процесса, и с учетом </w:t>
      </w:r>
      <w:hyperlink r:id="rId5" w:history="1">
        <w:r w:rsidRPr="005956B9">
          <w:rPr>
            <w:rFonts w:ascii="Times New Roman" w:hAnsi="Times New Roman"/>
            <w:sz w:val="28"/>
            <w:szCs w:val="28"/>
          </w:rPr>
          <w:t>санитарных норм</w:t>
        </w:r>
      </w:hyperlink>
      <w:r w:rsidRPr="005956B9">
        <w:rPr>
          <w:rFonts w:ascii="Times New Roman" w:hAnsi="Times New Roman"/>
          <w:sz w:val="28"/>
          <w:szCs w:val="28"/>
        </w:rPr>
        <w:t>, доводится до сведения родителей (законных  представителей) будущих первоклассников до начала приёма в первый класс.</w:t>
      </w:r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8. Прием граждан в учреждение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 либо оригинала документа, удостоверяющего личность иностранного гражданина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Федерации».</w:t>
      </w:r>
    </w:p>
    <w:p w:rsidR="00964006" w:rsidRPr="005956B9" w:rsidRDefault="00964006" w:rsidP="00964006">
      <w:pPr>
        <w:spacing w:before="100" w:beforeAutospacing="1"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9. Учреждение может осуществлять прием заявления в форме электронного документа с использованием информационно-коммуникационных сетей общего пользования.</w:t>
      </w:r>
    </w:p>
    <w:p w:rsidR="00964006" w:rsidRPr="005956B9" w:rsidRDefault="00964006" w:rsidP="00964006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При осуществлении подачи заявления родителем (законным представителем) в электронном виде через портал государственных услуг Российской Федерации, заявителю необходимо в течение пяти рабочих дней обратиться с подлинниками необходимых документов для подтверждения сведений в учреждение.</w:t>
      </w:r>
    </w:p>
    <w:p w:rsidR="00964006" w:rsidRPr="005956B9" w:rsidRDefault="00964006" w:rsidP="00964006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10. Специалист учреждения, ответственный за прием и регистрацию документов заявителей, заверяет копии представленных документов, </w:t>
      </w:r>
      <w:r w:rsidRPr="005956B9">
        <w:rPr>
          <w:rFonts w:ascii="Times New Roman" w:hAnsi="Times New Roman"/>
          <w:sz w:val="28"/>
          <w:szCs w:val="28"/>
        </w:rPr>
        <w:lastRenderedPageBreak/>
        <w:t>регистрирует в электронном реестре обращений в присутствии заявителя, выдает заявителю расписку с указанием регистрационного номера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11. Приём документов о зачислении детей в первый класс осуществляется в два этапа:</w:t>
      </w:r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- прием заявлений в первый класс детей, проживающих на закрепленной территории, начинается с 1февраля и завершается 30 июня текущего года;</w:t>
      </w:r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- прием заявлений в первый класс детей, не зарегистрированных на закрепленной территории, начинается 1 июля текущего года до момента заполнения свободных мест, но не позднее 5 сентября текущего года.</w:t>
      </w:r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12. Учреждения, закончившие прием в первый класс всех детей, зарегистрированных на закрепленной территории, вправе осуществлять прием детей, не зарегистрированных на закрепленной территории, ранее 1 июля.</w:t>
      </w:r>
    </w:p>
    <w:p w:rsidR="00F11158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13. Гражданам может быть отказано в приеме только по причине отсутствия свободных мест в учреждении. В случае отказа в предоставлении места в учреждении  родители (законные представители) для решения вопроса об устройстве ребенка в другое муниципальное общеобразовательное учреждение обращаются в </w:t>
      </w:r>
      <w:r w:rsidR="00F11158">
        <w:rPr>
          <w:rFonts w:ascii="Times New Roman" w:hAnsi="Times New Roman"/>
          <w:sz w:val="28"/>
          <w:szCs w:val="28"/>
        </w:rPr>
        <w:t>МКОУ ПГО «Управление образования»</w:t>
      </w:r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14. Прием детей в 1 класс осуществляется без вступительных испытаний (процедур отбора). Собеседование учителя с </w:t>
      </w:r>
      <w:proofErr w:type="gramStart"/>
      <w:r w:rsidRPr="005956B9">
        <w:rPr>
          <w:rFonts w:ascii="Times New Roman" w:hAnsi="Times New Roman"/>
          <w:sz w:val="28"/>
          <w:szCs w:val="28"/>
        </w:rPr>
        <w:t>ребёнком</w:t>
      </w:r>
      <w:proofErr w:type="gramEnd"/>
      <w:r w:rsidRPr="005956B9">
        <w:rPr>
          <w:rFonts w:ascii="Times New Roman" w:hAnsi="Times New Roman"/>
          <w:sz w:val="28"/>
          <w:szCs w:val="28"/>
        </w:rPr>
        <w:t xml:space="preserve"> возможно проводить по согласию родителей только после зачисления с целью планирования учебной работы с каждым обучающимся.</w:t>
      </w:r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14.1 Прием детей во 2-11 классы осуществляется без вступительных испытаний (процедур отбора).</w:t>
      </w:r>
    </w:p>
    <w:p w:rsidR="00964006" w:rsidRPr="005956B9" w:rsidRDefault="00964006" w:rsidP="009640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          15. 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Федерации.</w:t>
      </w:r>
    </w:p>
    <w:p w:rsidR="00964006" w:rsidRPr="005956B9" w:rsidRDefault="00964006" w:rsidP="0096400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         16. В первый класс принимаются дети, достигшие к 1 сентября текущего года возраста 6 лет и 6 месяцев, но не позже достижения ими возраста 8 лет. </w:t>
      </w:r>
    </w:p>
    <w:p w:rsidR="00964006" w:rsidRPr="005956B9" w:rsidRDefault="00F11158" w:rsidP="00F111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ПГО «Управление образования»</w:t>
      </w:r>
      <w:r w:rsidR="00964006" w:rsidRPr="005956B9">
        <w:rPr>
          <w:rFonts w:ascii="Times New Roman" w:hAnsi="Times New Roman"/>
          <w:sz w:val="28"/>
          <w:szCs w:val="28"/>
        </w:rPr>
        <w:t xml:space="preserve">вправе разрешить приём детей в учреждение в более раннем возрасте. В этом случае заявление согласовывается родителями (законными представителями) с руководителем учреждения и подаётся в </w:t>
      </w:r>
      <w:r>
        <w:rPr>
          <w:rFonts w:ascii="Times New Roman" w:hAnsi="Times New Roman"/>
          <w:sz w:val="28"/>
          <w:szCs w:val="28"/>
        </w:rPr>
        <w:t>МКОУ ПГО «Управление образования»</w:t>
      </w:r>
    </w:p>
    <w:p w:rsidR="00F11158" w:rsidRDefault="00964006" w:rsidP="00F111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В случае не достижения ребёнком возраста 6 лет и 6 месяцев к указанному перечню дополнительно предъявляется заключение педагога-психолога о психологической готовности ребёнка к обучению в учреждении и разрешение </w:t>
      </w:r>
      <w:r w:rsidR="00F11158">
        <w:rPr>
          <w:rFonts w:ascii="Times New Roman" w:hAnsi="Times New Roman"/>
          <w:sz w:val="28"/>
          <w:szCs w:val="28"/>
        </w:rPr>
        <w:t>МКОУ ПГО «Управление образования»</w:t>
      </w:r>
    </w:p>
    <w:p w:rsidR="00964006" w:rsidRPr="005956B9" w:rsidRDefault="00964006" w:rsidP="0096400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lastRenderedPageBreak/>
        <w:t>о приёме в первый класс.</w:t>
      </w:r>
    </w:p>
    <w:p w:rsidR="00964006" w:rsidRPr="005956B9" w:rsidRDefault="00964006" w:rsidP="00964006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17. Формирование классов по параллелям является компетенцией учреждения.</w:t>
      </w:r>
    </w:p>
    <w:p w:rsidR="00964006" w:rsidRPr="005956B9" w:rsidRDefault="00964006" w:rsidP="00964006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18. Для удобства родителей (законных представителей) детей учреждение вправе установить график приема  документов в зависимости от адреса регистрации.</w:t>
      </w:r>
    </w:p>
    <w:p w:rsidR="00964006" w:rsidRPr="005956B9" w:rsidRDefault="00964006" w:rsidP="00964006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19. Приказы размещаются на информационном стенде учреждения в день их издания.</w:t>
      </w:r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20. При приеме в первый класс или во второй и последующие классы в течение учебного года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При приеме в учреждение на уровень среднего (полного) общего образования родители (законные представители) обучающегося дополнительно предъявляют выданный ему документ  государственного образца об основном общем образовании.</w:t>
      </w:r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20.1 Документы представленные родителями (законными представителями) </w:t>
      </w:r>
      <w:proofErr w:type="gramStart"/>
      <w:r w:rsidRPr="005956B9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5956B9">
        <w:rPr>
          <w:rFonts w:ascii="Times New Roman" w:hAnsi="Times New Roman"/>
          <w:sz w:val="28"/>
          <w:szCs w:val="28"/>
        </w:rPr>
        <w:t xml:space="preserve"> фиксируются в регистрационном журнале. Родителям (законным представителям) выдается расписка о регистрационном номере заявления, о приеме ребенка в учреждение, о перечне представленных документов и подтверждении получения представленных документов образовательным учреждением.</w:t>
      </w:r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21. Гражданам может быть отказано в приеме в учреждение в течение учебного года только по причине отсутствия свободных мест в учреждении.</w:t>
      </w:r>
    </w:p>
    <w:p w:rsidR="00964006" w:rsidRPr="005956B9" w:rsidRDefault="00964006" w:rsidP="00964006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22. При комплектовании 10 классов граждане, окончившие 9 класс учреждения, подлежат </w:t>
      </w:r>
      <w:r>
        <w:rPr>
          <w:rFonts w:ascii="Times New Roman" w:hAnsi="Times New Roman"/>
          <w:sz w:val="28"/>
          <w:szCs w:val="28"/>
        </w:rPr>
        <w:t>отчислению</w:t>
      </w:r>
      <w:r w:rsidRPr="005956B9">
        <w:rPr>
          <w:rFonts w:ascii="Times New Roman" w:hAnsi="Times New Roman"/>
          <w:sz w:val="28"/>
          <w:szCs w:val="28"/>
        </w:rPr>
        <w:t xml:space="preserve">. </w:t>
      </w:r>
    </w:p>
    <w:p w:rsidR="00964006" w:rsidRPr="005956B9" w:rsidRDefault="00964006" w:rsidP="00964006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Граждане из других учреждений принимаются при наличии свободных мест.</w:t>
      </w:r>
    </w:p>
    <w:p w:rsidR="00964006" w:rsidRPr="005956B9" w:rsidRDefault="00964006" w:rsidP="00964006">
      <w:pPr>
        <w:spacing w:before="100" w:beforeAutospacing="1"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 xml:space="preserve">23. </w:t>
      </w:r>
      <w:proofErr w:type="gramStart"/>
      <w:r w:rsidRPr="005956B9">
        <w:rPr>
          <w:rFonts w:ascii="Times New Roman" w:hAnsi="Times New Roman"/>
          <w:sz w:val="28"/>
          <w:szCs w:val="28"/>
        </w:rPr>
        <w:t>Родители (законные представители) ребенка, являющегося иностранным гражданином или лицом без гражданства и не зарегистрированного на закрепленной территории, дополнительно предъявляют заверенные в установленном порядке копии документа, подтверждающего родство заявителя (или законность предоставления прав обучающегося), и документа, подтверждающего право заявителя на пребывание в Российской Федерации.</w:t>
      </w:r>
      <w:proofErr w:type="gramEnd"/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Иностранные граждане и лица без гражданства предъявляют все документы на русском языке или вместе с заверенным в установленном порядке переводом на русский язык.</w:t>
      </w:r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24. В случае, когда образование, ранее полученное  ребенком, не может быть подтверждено документально,  с согласия родителей (законных представителей) ребенка, организуется промежуточная аттестация, итоги которой позволят, рекомендовать класс обучения.</w:t>
      </w:r>
    </w:p>
    <w:p w:rsidR="00964006" w:rsidRPr="005956B9" w:rsidRDefault="00964006" w:rsidP="00964006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5956B9">
        <w:rPr>
          <w:rFonts w:ascii="Times New Roman" w:hAnsi="Times New Roman"/>
          <w:sz w:val="28"/>
          <w:szCs w:val="28"/>
        </w:rPr>
        <w:t>25.  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B74129" w:rsidRDefault="00B74129"/>
    <w:sectPr w:rsidR="00B74129" w:rsidSect="000D0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64006"/>
    <w:rsid w:val="00124E7E"/>
    <w:rsid w:val="00152AA9"/>
    <w:rsid w:val="00964006"/>
    <w:rsid w:val="00B74129"/>
    <w:rsid w:val="00D90BCC"/>
    <w:rsid w:val="00E97B59"/>
    <w:rsid w:val="00F11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0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64006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5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A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0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64006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31C7F1287E2FA5326101C5D12996B23BD92C879E621D58A67CB6964156A0CC914934490223CD7860b1JFI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1531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 Гришко</cp:lastModifiedBy>
  <cp:revision>4</cp:revision>
  <cp:lastPrinted>2018-03-06T09:56:00Z</cp:lastPrinted>
  <dcterms:created xsi:type="dcterms:W3CDTF">2018-03-06T09:09:00Z</dcterms:created>
  <dcterms:modified xsi:type="dcterms:W3CDTF">2018-12-24T10:56:00Z</dcterms:modified>
</cp:coreProperties>
</file>